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0A" w:rsidRDefault="00156D0A">
      <w:pPr>
        <w:spacing w:line="566" w:lineRule="exact"/>
        <w:rPr>
          <w:rFonts w:hint="eastAsia"/>
        </w:rPr>
      </w:pPr>
      <w:r>
        <w:rPr>
          <w:rFonts w:ascii="宋体" w:eastAsia="宋体" w:hAnsi="宋体" w:hint="eastAsia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9" type="#_x0000_t202" style="position:absolute;left:0;text-align:left;margin-left:-63.2pt;margin-top:79.95pt;width:568.8pt;height:55.3pt;z-index:-251660288;mso-position-vertical-relative:page" filled="f" stroked="f">
            <v:fill o:detectmouseclick="t"/>
            <v:textbox style="mso-next-textbox:#文本框 5" inset="0,0,0,0">
              <w:txbxContent>
                <w:p w:rsidR="00156D0A" w:rsidRPr="009275E5" w:rsidRDefault="009275E5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0" w:name="红头1"/>
                  <w:bookmarkStart w:id="1" w:name="红头"/>
                  <w:bookmarkEnd w:id="0"/>
                  <w:bookmarkEnd w:id="1"/>
                  <w:r w:rsidRPr="009275E5">
                    <w:rPr>
                      <w:rFonts w:eastAsia="方正小标宋简体" w:hint="eastAsia"/>
                      <w:b/>
                      <w:color w:val="FF0000"/>
                      <w:spacing w:val="100"/>
                      <w:w w:val="80"/>
                      <w:sz w:val="80"/>
                      <w:szCs w:val="80"/>
                    </w:rPr>
                    <w:t>四川省气象局人事</w:t>
                  </w:r>
                  <w:r w:rsidRPr="009275E5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处</w:t>
                  </w:r>
                </w:p>
              </w:txbxContent>
            </v:textbox>
            <w10:wrap anchory="page"/>
          </v:shape>
        </w:pict>
      </w:r>
      <w:r>
        <w:rPr>
          <w:rFonts w:ascii="宋体" w:eastAsia="宋体" w:hAnsi="宋体" w:hint="eastAsia"/>
          <w:spacing w:val="-6"/>
          <w:lang w:val="en-US" w:eastAsia="zh-CN"/>
        </w:rPr>
        <w:pict>
          <v:line id="直线 6" o:spid="_x0000_s1030" style="position:absolute;left:0;text-align:left;z-index:-251659264;mso-position-vertical-relative:page" from="-20.95pt,783.3pt" to="460.95pt,783.3pt" strokecolor="red" strokeweight="4.5pt">
            <v:stroke linestyle="thinThick"/>
            <w10:wrap anchory="page"/>
          </v:line>
        </w:pict>
      </w:r>
      <w:r>
        <w:rPr>
          <w:rFonts w:ascii="仿宋_GB2312"/>
          <w:spacing w:val="-6"/>
          <w:lang w:val="en-US" w:eastAsia="zh-CN"/>
        </w:rPr>
        <w:pict>
          <v:line id="直线 4" o:spid="_x0000_s1028" style="position:absolute;left:0;text-align:left;z-index:-251661312;mso-position-vertical-relative:page" from="-20.75pt,140.6pt" to="461.15pt,140.6pt" strokecolor="red" strokeweight="4.5pt">
            <v:stroke linestyle="thickThin"/>
            <w10:wrap anchory="page"/>
          </v:line>
        </w:pict>
      </w:r>
    </w:p>
    <w:p w:rsidR="00156D0A" w:rsidRDefault="00156D0A">
      <w:pPr>
        <w:spacing w:line="566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 id="文本框 3" o:spid="_x0000_s1027" type="#_x0000_t202" style="position:absolute;left:0;text-align:left;margin-left:0;margin-top:156pt;width:223.45pt;height:27.55pt;z-index:-251662336;mso-position-vertical-relative:page" filled="f" stroked="f" strokecolor="red">
            <v:textbox inset="0,0,0,0">
              <w:txbxContent>
                <w:p w:rsidR="00156D0A" w:rsidRPr="00BF27EE" w:rsidRDefault="00156D0A">
                  <w:pPr>
                    <w:spacing w:line="360" w:lineRule="exact"/>
                    <w:jc w:val="left"/>
                    <w:rPr>
                      <w:rFonts w:ascii="黑体" w:eastAsia="黑体" w:hint="eastAsia"/>
                    </w:rPr>
                  </w:pPr>
                  <w:bookmarkStart w:id="2" w:name="紧急程度"/>
                  <w:bookmarkEnd w:id="2"/>
                </w:p>
              </w:txbxContent>
            </v:textbox>
            <w10:wrap anchory="page"/>
          </v:shape>
        </w:pict>
      </w:r>
      <w:r>
        <w:rPr>
          <w:rFonts w:ascii="仿宋_GB2312" w:hint="eastAsia"/>
          <w:szCs w:val="32"/>
          <w:lang w:val="en-US" w:eastAsia="zh-CN"/>
        </w:rPr>
        <w:pict>
          <v:shape id="文本框 8" o:spid="_x0000_s1032" type="#_x0000_t202" style="position:absolute;left:0;text-align:left;margin-left:229.45pt;margin-top:156pt;width:214.6pt;height:27.55pt;z-index:-251658240;mso-position-vertical-relative:page" filled="f" stroked="f" strokecolor="red">
            <v:textbox inset="0,0,0,0">
              <w:txbxContent>
                <w:p w:rsidR="00156D0A" w:rsidRPr="00B911D3" w:rsidRDefault="009275E5">
                  <w:pPr>
                    <w:spacing w:line="360" w:lineRule="exact"/>
                    <w:jc w:val="right"/>
                    <w:rPr>
                      <w:rFonts w:ascii="仿宋_GB2312" w:hint="eastAsia"/>
                    </w:rPr>
                  </w:pPr>
                  <w:bookmarkStart w:id="3" w:name="文号"/>
                  <w:bookmarkEnd w:id="3"/>
                  <w:r>
                    <w:rPr>
                      <w:rFonts w:ascii="仿宋_GB2312" w:hint="eastAsia"/>
                    </w:rPr>
                    <w:t>川气人函〔2020〕125号</w:t>
                  </w:r>
                </w:p>
              </w:txbxContent>
            </v:textbox>
            <w10:wrap anchory="page"/>
          </v:shape>
        </w:pict>
      </w:r>
    </w:p>
    <w:p w:rsidR="00156D0A" w:rsidRDefault="00156D0A">
      <w:pPr>
        <w:spacing w:line="566" w:lineRule="exact"/>
        <w:rPr>
          <w:rFonts w:hint="eastAsia"/>
        </w:rPr>
      </w:pPr>
    </w:p>
    <w:p w:rsidR="00156D0A" w:rsidRDefault="00156D0A">
      <w:pPr>
        <w:snapToGrid w:val="0"/>
        <w:spacing w:line="566" w:lineRule="exact"/>
        <w:jc w:val="center"/>
        <w:rPr>
          <w:rFonts w:ascii="仿宋_GB2312" w:hint="eastAsia"/>
          <w:w w:val="80"/>
          <w:szCs w:val="32"/>
        </w:rPr>
      </w:pPr>
    </w:p>
    <w:p w:rsidR="009275E5" w:rsidRDefault="009275E5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bookmarkStart w:id="4" w:name="标题"/>
      <w:bookmarkEnd w:id="4"/>
      <w:r>
        <w:rPr>
          <w:rFonts w:ascii="方正小标宋简体" w:eastAsia="方正小标宋简体" w:hint="eastAsia"/>
          <w:bCs/>
          <w:sz w:val="44"/>
        </w:rPr>
        <w:t>四川省气象局人事处</w:t>
      </w:r>
    </w:p>
    <w:p w:rsidR="00156D0A" w:rsidRDefault="009275E5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关于做好2020年度气象专业中级职称评审申报推荐工作有关事项的通知</w:t>
      </w:r>
    </w:p>
    <w:p w:rsidR="00156D0A" w:rsidRDefault="00156D0A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156D0A" w:rsidRDefault="009275E5">
      <w:pPr>
        <w:spacing w:line="580" w:lineRule="exact"/>
        <w:rPr>
          <w:rFonts w:ascii="宋体" w:eastAsia="宋体" w:hAnsi="宋体" w:hint="eastAsia"/>
          <w:szCs w:val="32"/>
        </w:rPr>
      </w:pPr>
      <w:bookmarkStart w:id="5" w:name="主送"/>
      <w:bookmarkEnd w:id="5"/>
      <w:r>
        <w:rPr>
          <w:rFonts w:ascii="仿宋_GB2312" w:hAnsi="宋体" w:hint="eastAsia"/>
          <w:szCs w:val="32"/>
        </w:rPr>
        <w:t>各市（州）气象局、各直属单位</w:t>
      </w:r>
      <w:r w:rsidR="00156D0A">
        <w:rPr>
          <w:rFonts w:ascii="仿宋_GB2312" w:hAnsi="宋体" w:hint="eastAsia"/>
          <w:szCs w:val="32"/>
        </w:rPr>
        <w:t>：</w:t>
      </w:r>
    </w:p>
    <w:p w:rsidR="009275E5" w:rsidRPr="004D771F" w:rsidRDefault="009275E5" w:rsidP="009275E5">
      <w:pPr>
        <w:adjustRightInd w:val="0"/>
        <w:snapToGrid w:val="0"/>
        <w:ind w:firstLineChars="200" w:firstLine="632"/>
        <w:rPr>
          <w:rFonts w:ascii="仿宋_GB2312" w:hAnsi="仿宋"/>
          <w:color w:val="000000"/>
          <w:spacing w:val="-6"/>
          <w:szCs w:val="32"/>
        </w:rPr>
      </w:pPr>
      <w:bookmarkStart w:id="6" w:name="正文"/>
      <w:bookmarkEnd w:id="6"/>
      <w:r w:rsidRPr="004D771F">
        <w:rPr>
          <w:rFonts w:ascii="仿宋_GB2312" w:hint="eastAsia"/>
          <w:szCs w:val="32"/>
        </w:rPr>
        <w:t>为</w:t>
      </w:r>
      <w:r w:rsidRPr="004D771F">
        <w:rPr>
          <w:rFonts w:ascii="仿宋_GB2312" w:hint="eastAsia"/>
          <w:spacing w:val="-6"/>
          <w:szCs w:val="32"/>
        </w:rPr>
        <w:t>做好2020年度气象专业</w:t>
      </w:r>
      <w:r>
        <w:rPr>
          <w:rFonts w:ascii="仿宋_GB2312" w:hint="eastAsia"/>
          <w:spacing w:val="-6"/>
          <w:szCs w:val="32"/>
        </w:rPr>
        <w:t>中级</w:t>
      </w:r>
      <w:r w:rsidRPr="004D771F">
        <w:rPr>
          <w:rFonts w:ascii="仿宋_GB2312" w:hint="eastAsia"/>
          <w:spacing w:val="-6"/>
          <w:szCs w:val="32"/>
        </w:rPr>
        <w:t>职称评审工作，</w:t>
      </w:r>
      <w:r w:rsidRPr="004D771F">
        <w:rPr>
          <w:rFonts w:ascii="仿宋_GB2312" w:hAnsi="仿宋" w:hint="eastAsia"/>
          <w:color w:val="000000"/>
          <w:spacing w:val="-6"/>
          <w:szCs w:val="32"/>
        </w:rPr>
        <w:t>根据《四川省气象局关于印发&lt;四川省气象局职称评审管理办法&gt;的通知》（川气发〔2020〕45号，以下简称《评审管理办法》）和</w:t>
      </w:r>
      <w:r w:rsidRPr="004D771F">
        <w:rPr>
          <w:rFonts w:ascii="仿宋_GB2312" w:cs="仿宋_GB2312" w:hint="eastAsia"/>
          <w:szCs w:val="32"/>
        </w:rPr>
        <w:t>《四川省气象局关于印发&lt;四川省气象专业工程系列副高级职称评审条件&gt;&lt;四川省气象专业中级职称评审条件&gt;的通知》（川气发〔2020〕46号，以下简称《评审条件》）</w:t>
      </w:r>
      <w:r w:rsidRPr="004D771F">
        <w:rPr>
          <w:rFonts w:ascii="仿宋_GB2312" w:hAnsi="仿宋" w:hint="eastAsia"/>
          <w:color w:val="000000"/>
          <w:spacing w:val="-6"/>
          <w:szCs w:val="32"/>
        </w:rPr>
        <w:t>规定，</w:t>
      </w:r>
      <w:r w:rsidRPr="004D771F">
        <w:rPr>
          <w:rFonts w:ascii="仿宋_GB2312" w:hint="eastAsia"/>
          <w:spacing w:val="-6"/>
          <w:szCs w:val="32"/>
        </w:rPr>
        <w:t>现将申报推荐有关事项通知如下。</w:t>
      </w:r>
    </w:p>
    <w:p w:rsidR="009275E5" w:rsidRPr="004D771F" w:rsidRDefault="009275E5" w:rsidP="009275E5">
      <w:pPr>
        <w:adjustRightInd w:val="0"/>
        <w:snapToGrid w:val="0"/>
        <w:ind w:firstLineChars="200" w:firstLine="632"/>
        <w:outlineLvl w:val="0"/>
        <w:rPr>
          <w:rFonts w:ascii="黑体" w:eastAsia="黑体" w:hAnsi="黑体"/>
          <w:szCs w:val="32"/>
        </w:rPr>
      </w:pPr>
      <w:r w:rsidRPr="004D771F">
        <w:rPr>
          <w:rFonts w:ascii="黑体" w:eastAsia="黑体" w:hAnsi="黑体" w:hint="eastAsia"/>
          <w:szCs w:val="32"/>
        </w:rPr>
        <w:t>一、推荐程序</w:t>
      </w:r>
    </w:p>
    <w:p w:rsidR="009275E5" w:rsidRPr="004D771F" w:rsidRDefault="009275E5" w:rsidP="009275E5">
      <w:pPr>
        <w:adjustRightInd w:val="0"/>
        <w:snapToGrid w:val="0"/>
        <w:ind w:firstLineChars="200" w:firstLine="632"/>
        <w:outlineLvl w:val="0"/>
        <w:rPr>
          <w:rFonts w:ascii="仿宋_GB2312"/>
          <w:szCs w:val="32"/>
        </w:rPr>
      </w:pPr>
      <w:r w:rsidRPr="004D771F">
        <w:rPr>
          <w:rFonts w:ascii="楷体_GB2312" w:eastAsia="楷体_GB2312" w:hint="eastAsia"/>
          <w:szCs w:val="32"/>
        </w:rPr>
        <w:t>1.个人申报。</w:t>
      </w:r>
      <w:r w:rsidRPr="004D771F">
        <w:rPr>
          <w:rFonts w:ascii="仿宋_GB2312" w:hAnsi="仿宋" w:hint="eastAsia"/>
          <w:szCs w:val="32"/>
        </w:rPr>
        <w:t>专业技术人才按照《评审管理办法》和《评审条件》要求，向所在</w:t>
      </w:r>
      <w:r>
        <w:rPr>
          <w:rFonts w:ascii="仿宋_GB2312" w:hAnsi="仿宋" w:hint="eastAsia"/>
          <w:szCs w:val="32"/>
        </w:rPr>
        <w:t>处（局）级</w:t>
      </w:r>
      <w:r w:rsidRPr="004D771F">
        <w:rPr>
          <w:rFonts w:ascii="仿宋_GB2312" w:hAnsi="仿宋" w:hint="eastAsia"/>
          <w:szCs w:val="32"/>
        </w:rPr>
        <w:t>单位申报。申报的职称系列应按照《评审管理办法》要求，与从事专业技术岗位工作相对应。岗位工作以气象业务服务为主的，一般应申报气象专业工程师职称；国家级科研院所和省级研究所中岗位工作以科研开发为主的人员，应申报气象专业助理研究员职称；鼓励省级气象事业单位中岗位工作以科研开发、成果转化应用为主的人员申报气象专业助</w:t>
      </w:r>
      <w:r w:rsidRPr="004D771F">
        <w:rPr>
          <w:rFonts w:ascii="仿宋_GB2312" w:hAnsi="仿宋" w:hint="eastAsia"/>
          <w:szCs w:val="32"/>
        </w:rPr>
        <w:lastRenderedPageBreak/>
        <w:t>理研究员职称。</w:t>
      </w:r>
    </w:p>
    <w:p w:rsidR="009275E5" w:rsidRPr="004D771F" w:rsidRDefault="009275E5" w:rsidP="009275E5">
      <w:pPr>
        <w:ind w:firstLineChars="200" w:firstLine="632"/>
        <w:outlineLvl w:val="1"/>
        <w:rPr>
          <w:rFonts w:ascii="仿宋_GB2312" w:hAnsi="仿宋"/>
          <w:szCs w:val="32"/>
        </w:rPr>
      </w:pPr>
      <w:r w:rsidRPr="004D771F">
        <w:rPr>
          <w:rFonts w:ascii="楷体_GB2312" w:eastAsia="楷体_GB2312" w:hAnsi="楷体" w:hint="eastAsia"/>
          <w:szCs w:val="32"/>
        </w:rPr>
        <w:t>2.资格审查。</w:t>
      </w:r>
      <w:r w:rsidRPr="004D771F">
        <w:rPr>
          <w:rFonts w:ascii="仿宋_GB2312" w:hint="eastAsia"/>
          <w:szCs w:val="32"/>
        </w:rPr>
        <w:t>各单位人事部门须对其申报材料进行审查核实</w:t>
      </w:r>
      <w:r w:rsidRPr="004D771F">
        <w:rPr>
          <w:rFonts w:ascii="仿宋_GB2312" w:hAnsi="仿宋" w:hint="eastAsia"/>
          <w:szCs w:val="32"/>
        </w:rPr>
        <w:t>，确认其具备申报资格，且申报材料真实、完整、规范。</w:t>
      </w:r>
    </w:p>
    <w:p w:rsidR="009275E5" w:rsidRPr="004D771F" w:rsidRDefault="009275E5" w:rsidP="009275E5">
      <w:pPr>
        <w:ind w:firstLineChars="200" w:firstLine="632"/>
        <w:outlineLvl w:val="1"/>
        <w:rPr>
          <w:rFonts w:ascii="仿宋_GB2312" w:hAnsi="仿宋"/>
          <w:szCs w:val="32"/>
        </w:rPr>
      </w:pPr>
      <w:r w:rsidRPr="004D771F">
        <w:rPr>
          <w:rFonts w:ascii="楷体_GB2312" w:eastAsia="楷体_GB2312" w:hAnsi="楷体" w:hint="eastAsia"/>
          <w:szCs w:val="32"/>
        </w:rPr>
        <w:t>3.推荐人选确定</w:t>
      </w:r>
      <w:r w:rsidRPr="004D771F">
        <w:rPr>
          <w:rFonts w:ascii="楷体_GB2312" w:eastAsia="楷体_GB2312" w:hAnsi="仿宋" w:hint="eastAsia"/>
          <w:szCs w:val="32"/>
        </w:rPr>
        <w:t>。</w:t>
      </w:r>
      <w:r w:rsidRPr="004D771F">
        <w:rPr>
          <w:rFonts w:ascii="仿宋_GB2312" w:hAnsi="仿宋" w:hint="eastAsia"/>
          <w:szCs w:val="32"/>
        </w:rPr>
        <w:t>各单位党组（领导班子）要按照德才兼备、以德为先，注重实绩、鼓励创新原则，综合岗位聘用、初评情况，集体研究确定推荐人选。各单位应给出明确的推荐意见和推荐排序。</w:t>
      </w:r>
    </w:p>
    <w:p w:rsidR="009275E5" w:rsidRPr="004D771F" w:rsidRDefault="009275E5" w:rsidP="009275E5">
      <w:pPr>
        <w:ind w:firstLineChars="200" w:firstLine="632"/>
        <w:outlineLvl w:val="1"/>
        <w:rPr>
          <w:rFonts w:ascii="仿宋_GB2312" w:hAnsi="仿宋"/>
          <w:szCs w:val="32"/>
        </w:rPr>
      </w:pPr>
      <w:r w:rsidRPr="004D771F">
        <w:rPr>
          <w:rFonts w:ascii="楷体_GB2312" w:eastAsia="楷体_GB2312" w:hAnsi="楷体" w:hint="eastAsia"/>
          <w:szCs w:val="32"/>
        </w:rPr>
        <w:t>4.单位内部公示。</w:t>
      </w:r>
      <w:r w:rsidRPr="004D771F">
        <w:rPr>
          <w:rFonts w:ascii="仿宋_GB2312" w:hAnsi="仿宋" w:hint="eastAsia"/>
          <w:szCs w:val="32"/>
        </w:rPr>
        <w:t>将推荐人员的《中级职称评审表》（附件1），《评审简表》（附件3），资格业绩、代表性成果等材料在各单位内部进行公示，公示时间应不少于5个工作日。申报材料必须是经公示后无异议的材料，公示后不得随意添加或修改。</w:t>
      </w:r>
    </w:p>
    <w:p w:rsidR="009275E5" w:rsidRPr="004D771F" w:rsidRDefault="009275E5" w:rsidP="009275E5">
      <w:pPr>
        <w:adjustRightInd w:val="0"/>
        <w:snapToGrid w:val="0"/>
        <w:ind w:firstLineChars="200" w:firstLine="632"/>
        <w:outlineLvl w:val="0"/>
        <w:rPr>
          <w:rFonts w:ascii="黑体" w:eastAsia="黑体" w:hAnsi="黑体"/>
          <w:szCs w:val="32"/>
        </w:rPr>
      </w:pPr>
      <w:r w:rsidRPr="004D771F">
        <w:rPr>
          <w:rFonts w:ascii="黑体" w:eastAsia="黑体" w:hAnsi="黑体" w:hint="eastAsia"/>
          <w:szCs w:val="32"/>
        </w:rPr>
        <w:t>三、申报推荐材料</w:t>
      </w:r>
    </w:p>
    <w:p w:rsidR="009275E5" w:rsidRPr="004D771F" w:rsidRDefault="009275E5" w:rsidP="001454E7">
      <w:pPr>
        <w:adjustRightInd w:val="0"/>
        <w:snapToGrid w:val="0"/>
        <w:ind w:firstLine="640"/>
        <w:rPr>
          <w:rFonts w:ascii="楷体_GB2312" w:eastAsia="楷体_GB2312"/>
          <w:szCs w:val="32"/>
        </w:rPr>
      </w:pPr>
      <w:r w:rsidRPr="004D771F">
        <w:rPr>
          <w:rFonts w:ascii="楷体_GB2312" w:eastAsia="楷体_GB2312" w:hint="eastAsia"/>
          <w:szCs w:val="32"/>
        </w:rPr>
        <w:t>（一）单位推荐材料</w:t>
      </w:r>
    </w:p>
    <w:p w:rsidR="009275E5" w:rsidRPr="004D771F" w:rsidRDefault="009275E5" w:rsidP="001454E7">
      <w:pPr>
        <w:adjustRightInd w:val="0"/>
        <w:snapToGrid w:val="0"/>
        <w:ind w:firstLine="640"/>
        <w:rPr>
          <w:rFonts w:ascii="仿宋_GB2312"/>
          <w:szCs w:val="32"/>
        </w:rPr>
      </w:pPr>
      <w:r w:rsidRPr="004D771F">
        <w:rPr>
          <w:rFonts w:ascii="仿宋_GB2312" w:hint="eastAsia"/>
          <w:szCs w:val="32"/>
        </w:rPr>
        <w:t>1.单位推荐函。推荐函要说明推荐程序、推荐意见、推荐排序，以及公示情况。对破格申报等特殊情形要有具体情况说明。其中，行业相关单位委托评审的，须按照有关规定由所属人事（职改）部门出具委托函。</w:t>
      </w:r>
    </w:p>
    <w:p w:rsidR="009275E5" w:rsidRPr="004D771F" w:rsidRDefault="009275E5" w:rsidP="001454E7">
      <w:pPr>
        <w:adjustRightInd w:val="0"/>
        <w:snapToGrid w:val="0"/>
        <w:ind w:firstLine="640"/>
        <w:rPr>
          <w:rFonts w:ascii="仿宋_GB2312"/>
          <w:szCs w:val="32"/>
        </w:rPr>
      </w:pPr>
      <w:r w:rsidRPr="004D771F">
        <w:rPr>
          <w:rFonts w:ascii="仿宋_GB2312" w:hint="eastAsia"/>
          <w:szCs w:val="32"/>
        </w:rPr>
        <w:t>2.推荐人选基本情况汇总表（附件5）。</w:t>
      </w:r>
    </w:p>
    <w:p w:rsidR="009275E5" w:rsidRPr="004D771F" w:rsidRDefault="009275E5" w:rsidP="001454E7">
      <w:pPr>
        <w:adjustRightInd w:val="0"/>
        <w:snapToGrid w:val="0"/>
        <w:ind w:firstLine="640"/>
        <w:rPr>
          <w:rFonts w:ascii="楷体_GB2312" w:eastAsia="楷体_GB2312"/>
          <w:szCs w:val="32"/>
        </w:rPr>
      </w:pPr>
      <w:r w:rsidRPr="004D771F">
        <w:rPr>
          <w:rFonts w:ascii="楷体_GB2312" w:eastAsia="楷体_GB2312" w:hint="eastAsia"/>
          <w:szCs w:val="32"/>
        </w:rPr>
        <w:t>（二）推荐人选申报材料</w:t>
      </w:r>
    </w:p>
    <w:p w:rsidR="009275E5" w:rsidRPr="004D771F" w:rsidRDefault="009275E5" w:rsidP="001454E7">
      <w:pPr>
        <w:adjustRightInd w:val="0"/>
        <w:snapToGrid w:val="0"/>
        <w:ind w:firstLine="640"/>
        <w:rPr>
          <w:rFonts w:ascii="仿宋_GB2312"/>
          <w:szCs w:val="32"/>
        </w:rPr>
      </w:pPr>
      <w:r w:rsidRPr="004D771F">
        <w:rPr>
          <w:rFonts w:ascii="仿宋_GB2312" w:hint="eastAsia"/>
          <w:szCs w:val="32"/>
        </w:rPr>
        <w:t>1.评审表</w:t>
      </w:r>
    </w:p>
    <w:p w:rsidR="009275E5" w:rsidRPr="004D771F" w:rsidRDefault="009275E5" w:rsidP="001454E7">
      <w:pPr>
        <w:adjustRightInd w:val="0"/>
        <w:snapToGrid w:val="0"/>
        <w:ind w:firstLine="640"/>
        <w:rPr>
          <w:rFonts w:ascii="仿宋_GB2312"/>
          <w:szCs w:val="32"/>
        </w:rPr>
      </w:pPr>
      <w:r w:rsidRPr="004D771F">
        <w:rPr>
          <w:rFonts w:ascii="仿宋_GB2312" w:hint="eastAsia"/>
          <w:szCs w:val="32"/>
        </w:rPr>
        <w:t>2.评审简表</w:t>
      </w:r>
    </w:p>
    <w:p w:rsidR="009275E5" w:rsidRPr="004D771F" w:rsidRDefault="009275E5" w:rsidP="001454E7">
      <w:pPr>
        <w:adjustRightInd w:val="0"/>
        <w:snapToGrid w:val="0"/>
        <w:ind w:firstLine="640"/>
        <w:rPr>
          <w:rFonts w:ascii="仿宋_GB2312"/>
          <w:szCs w:val="32"/>
        </w:rPr>
      </w:pPr>
      <w:r w:rsidRPr="004D771F">
        <w:rPr>
          <w:rFonts w:ascii="仿宋_GB2312" w:hint="eastAsia"/>
          <w:szCs w:val="32"/>
        </w:rPr>
        <w:t>3.个人技术工作总结（篇幅2000字以内）</w:t>
      </w:r>
    </w:p>
    <w:p w:rsidR="009275E5" w:rsidRPr="004D771F" w:rsidRDefault="009275E5" w:rsidP="001454E7">
      <w:pPr>
        <w:adjustRightInd w:val="0"/>
        <w:snapToGrid w:val="0"/>
        <w:ind w:firstLine="640"/>
        <w:rPr>
          <w:rFonts w:ascii="仿宋_GB2312"/>
          <w:szCs w:val="32"/>
        </w:rPr>
      </w:pPr>
      <w:r w:rsidRPr="004D771F">
        <w:rPr>
          <w:rFonts w:ascii="仿宋_GB2312" w:hint="eastAsia"/>
          <w:szCs w:val="32"/>
        </w:rPr>
        <w:lastRenderedPageBreak/>
        <w:t>4.资格业绩材料</w:t>
      </w:r>
    </w:p>
    <w:p w:rsidR="009275E5" w:rsidRPr="004D771F" w:rsidRDefault="009275E5" w:rsidP="001454E7">
      <w:pPr>
        <w:adjustRightInd w:val="0"/>
        <w:snapToGrid w:val="0"/>
        <w:ind w:firstLine="640"/>
        <w:rPr>
          <w:rFonts w:ascii="仿宋_GB2312"/>
          <w:szCs w:val="32"/>
        </w:rPr>
      </w:pPr>
      <w:r w:rsidRPr="004D771F">
        <w:rPr>
          <w:rFonts w:ascii="仿宋_GB2312" w:hint="eastAsia"/>
          <w:szCs w:val="32"/>
        </w:rPr>
        <w:t>5.代表性成果材料</w:t>
      </w:r>
    </w:p>
    <w:p w:rsidR="009275E5" w:rsidRPr="004D771F" w:rsidRDefault="009275E5" w:rsidP="009275E5">
      <w:pPr>
        <w:ind w:firstLineChars="200" w:firstLine="632"/>
        <w:rPr>
          <w:rFonts w:ascii="黑体" w:eastAsia="黑体"/>
          <w:bCs/>
          <w:color w:val="000000"/>
          <w:szCs w:val="32"/>
        </w:rPr>
      </w:pPr>
      <w:r w:rsidRPr="004D771F">
        <w:rPr>
          <w:rFonts w:ascii="黑体" w:eastAsia="黑体" w:hint="eastAsia"/>
          <w:bCs/>
          <w:color w:val="000000"/>
          <w:szCs w:val="32"/>
        </w:rPr>
        <w:t>四、关于集中答辩</w:t>
      </w:r>
    </w:p>
    <w:p w:rsidR="009275E5" w:rsidRPr="004D771F" w:rsidRDefault="009275E5" w:rsidP="009275E5">
      <w:pPr>
        <w:ind w:firstLineChars="226" w:firstLine="714"/>
        <w:rPr>
          <w:rFonts w:ascii="仿宋_GB2312"/>
          <w:color w:val="000000"/>
          <w:szCs w:val="32"/>
        </w:rPr>
      </w:pPr>
      <w:r w:rsidRPr="004D771F">
        <w:rPr>
          <w:rFonts w:ascii="仿宋_GB2312" w:hAnsi="宋体" w:hint="eastAsia"/>
          <w:szCs w:val="32"/>
        </w:rPr>
        <w:t>申报气象专业中级职称的人员，需</w:t>
      </w:r>
      <w:r w:rsidRPr="004D771F">
        <w:rPr>
          <w:rFonts w:ascii="仿宋_GB2312" w:hint="eastAsia"/>
          <w:szCs w:val="32"/>
        </w:rPr>
        <w:t>参加各处（局）级单位初级专业职称评审委员会集中答辩</w:t>
      </w:r>
      <w:r w:rsidRPr="004D771F">
        <w:rPr>
          <w:rFonts w:ascii="仿宋_GB2312" w:hint="eastAsia"/>
          <w:color w:val="000000"/>
          <w:szCs w:val="32"/>
        </w:rPr>
        <w:t>。</w:t>
      </w:r>
    </w:p>
    <w:p w:rsidR="009275E5" w:rsidRPr="004D771F" w:rsidRDefault="009275E5" w:rsidP="009275E5">
      <w:pPr>
        <w:adjustRightInd w:val="0"/>
        <w:snapToGrid w:val="0"/>
        <w:ind w:firstLineChars="200" w:firstLine="632"/>
        <w:outlineLvl w:val="0"/>
        <w:rPr>
          <w:rFonts w:ascii="黑体" w:eastAsia="黑体" w:hAnsi="黑体"/>
          <w:szCs w:val="32"/>
        </w:rPr>
      </w:pPr>
      <w:r w:rsidRPr="004D771F">
        <w:rPr>
          <w:rFonts w:ascii="黑体" w:eastAsia="黑体" w:hAnsi="黑体" w:hint="eastAsia"/>
          <w:szCs w:val="32"/>
        </w:rPr>
        <w:t>五、注意事项</w:t>
      </w:r>
    </w:p>
    <w:p w:rsidR="009275E5" w:rsidRPr="004D771F" w:rsidRDefault="009275E5" w:rsidP="009275E5">
      <w:pPr>
        <w:adjustRightInd w:val="0"/>
        <w:ind w:firstLineChars="200" w:firstLine="632"/>
        <w:rPr>
          <w:rFonts w:ascii="仿宋_GB2312" w:hAnsi="仿宋"/>
          <w:color w:val="000000"/>
          <w:szCs w:val="32"/>
        </w:rPr>
      </w:pPr>
      <w:r w:rsidRPr="004D771F">
        <w:rPr>
          <w:rFonts w:ascii="仿宋_GB2312" w:hAnsi="仿宋" w:hint="eastAsia"/>
          <w:color w:val="000000"/>
          <w:szCs w:val="32"/>
        </w:rPr>
        <w:t>1.</w:t>
      </w:r>
      <w:r w:rsidRPr="004D771F">
        <w:rPr>
          <w:rFonts w:ascii="仿宋_GB2312" w:hint="eastAsia"/>
          <w:color w:val="000000"/>
          <w:szCs w:val="32"/>
        </w:rPr>
        <w:t>按照国家职称制度改革精神，参公人员不得申报专业技术人才职称评审。</w:t>
      </w:r>
    </w:p>
    <w:p w:rsidR="009275E5" w:rsidRPr="004D771F" w:rsidRDefault="009275E5" w:rsidP="009275E5">
      <w:pPr>
        <w:adjustRightInd w:val="0"/>
        <w:ind w:firstLineChars="200" w:firstLine="632"/>
        <w:rPr>
          <w:rFonts w:ascii="仿宋_GB2312" w:hAnsi="仿宋"/>
          <w:b/>
          <w:color w:val="000000"/>
          <w:szCs w:val="32"/>
        </w:rPr>
      </w:pPr>
      <w:r w:rsidRPr="004D771F">
        <w:rPr>
          <w:rFonts w:ascii="仿宋_GB2312" w:hAnsi="仿宋" w:hint="eastAsia"/>
          <w:color w:val="000000"/>
          <w:szCs w:val="32"/>
        </w:rPr>
        <w:t>2.对申报推荐材料的具体要求详见附件4。</w:t>
      </w:r>
    </w:p>
    <w:p w:rsidR="009275E5" w:rsidRPr="004D771F" w:rsidRDefault="009275E5" w:rsidP="009275E5">
      <w:pPr>
        <w:adjustRightInd w:val="0"/>
        <w:ind w:firstLineChars="200" w:firstLine="632"/>
        <w:rPr>
          <w:rFonts w:ascii="仿宋_GB2312" w:hAnsi="仿宋"/>
          <w:color w:val="000000"/>
          <w:szCs w:val="32"/>
        </w:rPr>
      </w:pPr>
      <w:r w:rsidRPr="004D771F">
        <w:rPr>
          <w:rFonts w:ascii="仿宋_GB2312" w:hAnsi="仿宋" w:hint="eastAsia"/>
          <w:color w:val="000000"/>
          <w:szCs w:val="32"/>
        </w:rPr>
        <w:t>3.气象部门各单位的推荐函通过公文系统报送。委托评审的材料须由委托部门报送，或经委托部门同意，由申报单位人事部门报送。</w:t>
      </w:r>
    </w:p>
    <w:p w:rsidR="009275E5" w:rsidRPr="004D771F" w:rsidRDefault="009275E5" w:rsidP="009275E5">
      <w:pPr>
        <w:adjustRightInd w:val="0"/>
        <w:ind w:firstLineChars="200" w:firstLine="632"/>
        <w:rPr>
          <w:rFonts w:ascii="仿宋_GB2312" w:hAnsi="仿宋"/>
          <w:color w:val="000000"/>
          <w:szCs w:val="32"/>
        </w:rPr>
      </w:pPr>
      <w:r w:rsidRPr="004D771F">
        <w:rPr>
          <w:rFonts w:ascii="仿宋_GB2312" w:hAnsi="仿宋" w:hint="eastAsia"/>
          <w:color w:val="000000"/>
          <w:szCs w:val="32"/>
        </w:rPr>
        <w:t>4.电子版发送至联系人，纸质件（加盖公章）寄送至四川省气象局人事处。</w:t>
      </w:r>
    </w:p>
    <w:p w:rsidR="009275E5" w:rsidRPr="004D771F" w:rsidRDefault="009275E5" w:rsidP="009275E5">
      <w:pPr>
        <w:adjustRightInd w:val="0"/>
        <w:ind w:firstLineChars="200" w:firstLine="632"/>
        <w:rPr>
          <w:rFonts w:ascii="仿宋_GB2312"/>
          <w:szCs w:val="32"/>
        </w:rPr>
      </w:pPr>
      <w:r w:rsidRPr="004D771F">
        <w:rPr>
          <w:rFonts w:ascii="仿宋_GB2312" w:hAnsi="仿宋" w:hint="eastAsia"/>
          <w:color w:val="000000"/>
          <w:szCs w:val="32"/>
        </w:rPr>
        <w:t>5.申报资格计算截</w:t>
      </w:r>
      <w:r w:rsidRPr="004D771F">
        <w:rPr>
          <w:rFonts w:ascii="仿宋_GB2312" w:hAnsi="仿宋" w:hint="eastAsia"/>
          <w:szCs w:val="32"/>
        </w:rPr>
        <w:t>止时间：2020年10月31日。</w:t>
      </w:r>
    </w:p>
    <w:p w:rsidR="009275E5" w:rsidRPr="004D771F" w:rsidRDefault="009275E5" w:rsidP="009275E5">
      <w:pPr>
        <w:adjustRightInd w:val="0"/>
        <w:ind w:firstLineChars="200" w:firstLine="632"/>
        <w:rPr>
          <w:rFonts w:ascii="仿宋_GB2312"/>
          <w:szCs w:val="32"/>
        </w:rPr>
      </w:pPr>
      <w:r w:rsidRPr="004D771F">
        <w:rPr>
          <w:rFonts w:ascii="仿宋_GB2312" w:hAnsi="仿宋" w:hint="eastAsia"/>
          <w:szCs w:val="32"/>
        </w:rPr>
        <w:t>6. 材料报送截止时间：2020年10月15日。逾</w:t>
      </w:r>
      <w:r w:rsidRPr="004D771F">
        <w:rPr>
          <w:rFonts w:ascii="仿宋_GB2312" w:hAnsi="仿宋" w:hint="eastAsia"/>
          <w:color w:val="000000"/>
          <w:szCs w:val="32"/>
        </w:rPr>
        <w:t>期不予受理。</w:t>
      </w:r>
    </w:p>
    <w:p w:rsidR="009275E5" w:rsidRPr="004D771F" w:rsidRDefault="009275E5" w:rsidP="009275E5">
      <w:pPr>
        <w:adjustRightInd w:val="0"/>
        <w:ind w:firstLineChars="200" w:firstLine="632"/>
        <w:rPr>
          <w:rFonts w:ascii="仿宋_GB2312" w:hAnsi="仿宋"/>
          <w:color w:val="000000"/>
          <w:szCs w:val="32"/>
        </w:rPr>
      </w:pPr>
      <w:r w:rsidRPr="004D771F">
        <w:rPr>
          <w:rFonts w:ascii="仿宋_GB2312" w:hAnsi="仿宋" w:hint="eastAsia"/>
          <w:color w:val="000000"/>
          <w:szCs w:val="32"/>
        </w:rPr>
        <w:t>联 系 人：四川省气象局人事处  刘贵洋</w:t>
      </w:r>
    </w:p>
    <w:p w:rsidR="009275E5" w:rsidRPr="004D771F" w:rsidRDefault="009275E5" w:rsidP="009275E5">
      <w:pPr>
        <w:adjustRightInd w:val="0"/>
        <w:ind w:firstLineChars="200" w:firstLine="632"/>
        <w:rPr>
          <w:rFonts w:ascii="仿宋_GB2312" w:hAnsi="仿宋"/>
          <w:color w:val="000000"/>
          <w:szCs w:val="32"/>
        </w:rPr>
      </w:pPr>
      <w:r w:rsidRPr="004D771F">
        <w:rPr>
          <w:rFonts w:ascii="仿宋_GB2312" w:hAnsi="仿宋" w:hint="eastAsia"/>
          <w:color w:val="000000"/>
          <w:szCs w:val="32"/>
        </w:rPr>
        <w:t>联系电话：028-87329818</w:t>
      </w:r>
    </w:p>
    <w:p w:rsidR="009275E5" w:rsidRPr="004D771F" w:rsidRDefault="009275E5" w:rsidP="009275E5">
      <w:pPr>
        <w:adjustRightInd w:val="0"/>
        <w:ind w:firstLineChars="200" w:firstLine="632"/>
        <w:rPr>
          <w:rFonts w:ascii="仿宋_GB2312" w:hAnsi="仿宋"/>
          <w:color w:val="000000"/>
          <w:szCs w:val="32"/>
        </w:rPr>
      </w:pPr>
      <w:r w:rsidRPr="004D771F">
        <w:rPr>
          <w:rFonts w:ascii="仿宋_GB2312" w:hAnsi="仿宋" w:hint="eastAsia"/>
          <w:color w:val="000000"/>
          <w:szCs w:val="32"/>
        </w:rPr>
        <w:t xml:space="preserve">纸制材料邮寄地址：成都市青羊区光华村街20号省气象局人事处。    </w:t>
      </w:r>
    </w:p>
    <w:p w:rsidR="009275E5" w:rsidRPr="004D771F" w:rsidRDefault="009275E5" w:rsidP="009275E5">
      <w:pPr>
        <w:ind w:firstLineChars="200" w:firstLine="632"/>
        <w:rPr>
          <w:rFonts w:hint="eastAsia"/>
          <w:szCs w:val="32"/>
        </w:rPr>
      </w:pPr>
    </w:p>
    <w:p w:rsidR="009275E5" w:rsidRDefault="009275E5" w:rsidP="009275E5">
      <w:pPr>
        <w:snapToGrid w:val="0"/>
        <w:spacing w:line="576" w:lineRule="exact"/>
        <w:ind w:firstLineChars="200" w:firstLine="608"/>
        <w:jc w:val="left"/>
        <w:rPr>
          <w:rFonts w:ascii="仿宋_GB2312" w:hAnsi="宋体"/>
          <w:spacing w:val="-6"/>
        </w:rPr>
      </w:pPr>
      <w:bookmarkStart w:id="7" w:name="附件"/>
      <w:bookmarkStart w:id="8" w:name="附件名称"/>
      <w:bookmarkEnd w:id="7"/>
      <w:bookmarkEnd w:id="8"/>
      <w:r>
        <w:rPr>
          <w:rFonts w:ascii="仿宋_GB2312" w:hAnsi="宋体" w:hint="eastAsia"/>
          <w:spacing w:val="-6"/>
        </w:rPr>
        <w:t>附件：</w:t>
      </w:r>
      <w:r>
        <w:rPr>
          <w:rFonts w:ascii="仿宋_GB2312" w:hAnsi="宋体"/>
          <w:spacing w:val="-6"/>
        </w:rPr>
        <w:t>1.中级职称评审表</w:t>
      </w:r>
    </w:p>
    <w:p w:rsidR="009275E5" w:rsidRDefault="009275E5" w:rsidP="009275E5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Ansi="宋体"/>
          <w:spacing w:val="-6"/>
        </w:rPr>
      </w:pPr>
      <w:r>
        <w:rPr>
          <w:rFonts w:ascii="仿宋_GB2312" w:hAnsi="宋体"/>
          <w:spacing w:val="-6"/>
        </w:rPr>
        <w:lastRenderedPageBreak/>
        <w:t xml:space="preserve">    </w:t>
      </w:r>
      <w:r>
        <w:rPr>
          <w:rFonts w:ascii="仿宋_GB2312" w:hAnsi="宋体" w:hint="eastAsia"/>
          <w:spacing w:val="-6"/>
        </w:rPr>
        <w:t xml:space="preserve"> </w:t>
      </w:r>
      <w:r>
        <w:rPr>
          <w:rFonts w:ascii="仿宋_GB2312" w:hAnsi="宋体"/>
          <w:spacing w:val="-6"/>
        </w:rPr>
        <w:t xml:space="preserve"> 2.中级职称评审表 (填表说明)</w:t>
      </w:r>
    </w:p>
    <w:p w:rsidR="009275E5" w:rsidRDefault="009275E5" w:rsidP="009275E5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Ansi="宋体"/>
          <w:spacing w:val="-6"/>
        </w:rPr>
      </w:pPr>
      <w:r>
        <w:rPr>
          <w:rFonts w:ascii="仿宋_GB2312" w:hAnsi="宋体"/>
          <w:spacing w:val="-6"/>
        </w:rPr>
        <w:t xml:space="preserve">     </w:t>
      </w:r>
      <w:r>
        <w:rPr>
          <w:rFonts w:ascii="仿宋_GB2312" w:hAnsi="宋体" w:hint="eastAsia"/>
          <w:spacing w:val="-6"/>
        </w:rPr>
        <w:t xml:space="preserve"> </w:t>
      </w:r>
      <w:r>
        <w:rPr>
          <w:rFonts w:ascii="仿宋_GB2312" w:hAnsi="宋体"/>
          <w:spacing w:val="-6"/>
        </w:rPr>
        <w:t>3.工程师评审简表</w:t>
      </w:r>
    </w:p>
    <w:p w:rsidR="009275E5" w:rsidRDefault="009275E5" w:rsidP="009275E5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Ansi="宋体"/>
          <w:spacing w:val="-6"/>
        </w:rPr>
      </w:pPr>
      <w:r>
        <w:rPr>
          <w:rFonts w:ascii="仿宋_GB2312" w:hAnsi="宋体"/>
          <w:spacing w:val="-6"/>
        </w:rPr>
        <w:t xml:space="preserve">     </w:t>
      </w:r>
      <w:r>
        <w:rPr>
          <w:rFonts w:ascii="仿宋_GB2312" w:hAnsi="宋体" w:hint="eastAsia"/>
          <w:spacing w:val="-6"/>
        </w:rPr>
        <w:t xml:space="preserve"> </w:t>
      </w:r>
      <w:r>
        <w:rPr>
          <w:rFonts w:ascii="仿宋_GB2312" w:hAnsi="宋体"/>
          <w:spacing w:val="-6"/>
        </w:rPr>
        <w:t>4.中级职称申报推荐材料说明</w:t>
      </w:r>
    </w:p>
    <w:p w:rsidR="009275E5" w:rsidRDefault="009275E5" w:rsidP="009275E5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Ansi="宋体"/>
          <w:spacing w:val="-6"/>
        </w:rPr>
      </w:pPr>
      <w:r>
        <w:rPr>
          <w:rFonts w:ascii="仿宋_GB2312" w:hAnsi="宋体"/>
          <w:spacing w:val="-6"/>
        </w:rPr>
        <w:t xml:space="preserve">    </w:t>
      </w:r>
      <w:r>
        <w:rPr>
          <w:rFonts w:ascii="仿宋_GB2312" w:hAnsi="宋体" w:hint="eastAsia"/>
          <w:spacing w:val="-6"/>
        </w:rPr>
        <w:t xml:space="preserve"> </w:t>
      </w:r>
      <w:r>
        <w:rPr>
          <w:rFonts w:ascii="仿宋_GB2312" w:hAnsi="宋体"/>
          <w:spacing w:val="-6"/>
        </w:rPr>
        <w:t xml:space="preserve"> 5.推荐人选基本情况汇总表</w:t>
      </w:r>
    </w:p>
    <w:p w:rsidR="005E347A" w:rsidRPr="00BF27EE" w:rsidRDefault="009275E5" w:rsidP="009275E5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Ansi="宋体" w:hint="eastAsia"/>
          <w:spacing w:val="-6"/>
        </w:rPr>
      </w:pPr>
      <w:r>
        <w:rPr>
          <w:rFonts w:ascii="仿宋_GB2312" w:hAnsi="宋体"/>
          <w:spacing w:val="-6"/>
        </w:rPr>
        <w:t xml:space="preserve">    </w:t>
      </w:r>
      <w:r>
        <w:rPr>
          <w:rFonts w:ascii="仿宋_GB2312" w:hAnsi="宋体" w:hint="eastAsia"/>
          <w:spacing w:val="-6"/>
        </w:rPr>
        <w:t xml:space="preserve"> </w:t>
      </w:r>
      <w:r>
        <w:rPr>
          <w:rFonts w:ascii="仿宋_GB2312" w:hAnsi="宋体"/>
          <w:spacing w:val="-6"/>
        </w:rPr>
        <w:t xml:space="preserve"> 6.期刊评价排序表     </w:t>
      </w:r>
    </w:p>
    <w:p w:rsidR="00156D0A" w:rsidRDefault="00156D0A" w:rsidP="00BF27EE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15769D" w:rsidRDefault="0015769D" w:rsidP="00BF27EE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156D0A" w:rsidRPr="00BF27EE" w:rsidRDefault="00156D0A" w:rsidP="00BF27EE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BF27EE">
        <w:rPr>
          <w:rFonts w:ascii="仿宋_GB2312" w:hint="eastAsia"/>
          <w:spacing w:val="-6"/>
        </w:rPr>
        <w:t xml:space="preserve">    </w:t>
      </w:r>
      <w:r w:rsidRPr="00BF27EE">
        <w:rPr>
          <w:rFonts w:ascii="仿宋_GB2312" w:hint="eastAsia"/>
          <w:spacing w:val="-6"/>
          <w:szCs w:val="32"/>
        </w:rPr>
        <w:t xml:space="preserve">  </w:t>
      </w:r>
      <w:r w:rsidRPr="00BF27EE">
        <w:rPr>
          <w:rFonts w:ascii="仿宋_GB2312" w:hint="eastAsia"/>
          <w:color w:val="FFFFFF"/>
          <w:spacing w:val="-6"/>
          <w:szCs w:val="32"/>
        </w:rPr>
        <w:t>[盖章]</w:t>
      </w:r>
    </w:p>
    <w:p w:rsidR="00156D0A" w:rsidRDefault="00790B9C" w:rsidP="00BF27EE">
      <w:pPr>
        <w:snapToGrid w:val="0"/>
        <w:spacing w:line="576" w:lineRule="exact"/>
        <w:rPr>
          <w:rFonts w:ascii="仿宋_GB2312" w:hint="eastAsia"/>
          <w:spacing w:val="-6"/>
        </w:rPr>
      </w:pPr>
      <w:r>
        <w:rPr>
          <w:rFonts w:ascii="仿宋_GB2312"/>
          <w:noProof/>
          <w:spacing w:val="-6"/>
          <w:sz w:val="20"/>
        </w:rPr>
        <w:pict>
          <v:shape id="_x0000_s1035" type="#_x0000_t202" style="position:absolute;left:0;text-align:left;margin-left:176.95pt;margin-top:26.2pt;width:281.75pt;height:40.2pt;z-index:25166131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 style="mso-next-textbox:#_x0000_s1035">
              <w:txbxContent>
                <w:p w:rsidR="00ED5D4A" w:rsidRPr="00BD1846" w:rsidRDefault="009275E5" w:rsidP="00ED5D4A">
                  <w:pPr>
                    <w:jc w:val="center"/>
                    <w:rPr>
                      <w:rFonts w:ascii="仿宋_GB2312" w:hint="eastAsia"/>
                      <w:szCs w:val="32"/>
                    </w:rPr>
                  </w:pPr>
                  <w:bookmarkStart w:id="9" w:name="签发日期"/>
                  <w:bookmarkEnd w:id="9"/>
                  <w:r>
                    <w:rPr>
                      <w:rFonts w:ascii="仿宋_GB2312" w:hint="eastAsia"/>
                      <w:szCs w:val="32"/>
                    </w:rPr>
                    <w:t>2020年9月2日</w:t>
                  </w:r>
                </w:p>
                <w:p w:rsidR="00ED5D4A" w:rsidRPr="00BD1846" w:rsidRDefault="00ED5D4A" w:rsidP="00ED5D4A">
                  <w:pPr>
                    <w:jc w:val="center"/>
                    <w:rPr>
                      <w:rFonts w:ascii="仿宋_GB2312" w:hint="eastAsia"/>
                      <w:szCs w:val="32"/>
                    </w:rPr>
                  </w:pPr>
                </w:p>
              </w:txbxContent>
            </v:textbox>
          </v:shape>
        </w:pict>
      </w:r>
      <w:r w:rsidR="00A55244">
        <w:rPr>
          <w:lang w:val="en-US" w:eastAsia="zh-CN"/>
        </w:rPr>
        <w:pict>
          <v:shape id="文本框 2" o:spid="_x0000_s1031" type="#_x0000_t202" style="position:absolute;left:0;text-align:left;margin-left:176.35pt;margin-top:-3.2pt;width:281.75pt;height:40.2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 style="mso-next-textbox:#文本框 2">
              <w:txbxContent>
                <w:p w:rsidR="00156D0A" w:rsidRDefault="009275E5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四川省气象局人事处</w:t>
                  </w:r>
                </w:p>
                <w:p w:rsidR="00BF27EE" w:rsidRDefault="00BF27EE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156D0A" w:rsidRDefault="00ED5D4A" w:rsidP="00481D63">
      <w:pPr>
        <w:snapToGrid w:val="0"/>
        <w:spacing w:line="576" w:lineRule="exact"/>
        <w:ind w:rightChars="398" w:right="1257"/>
        <w:jc w:val="center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</w:t>
      </w:r>
      <w:r w:rsidR="00481D63">
        <w:rPr>
          <w:rFonts w:ascii="仿宋_GB2312" w:hint="eastAsia"/>
          <w:spacing w:val="-6"/>
        </w:rPr>
        <w:t xml:space="preserve">        </w:t>
      </w:r>
      <w:r w:rsidR="00EB6E17">
        <w:rPr>
          <w:rFonts w:ascii="仿宋_GB2312" w:hint="eastAsia"/>
          <w:spacing w:val="-6"/>
        </w:rPr>
        <w:t xml:space="preserve">  </w:t>
      </w:r>
      <w:r w:rsidR="00DD3130">
        <w:rPr>
          <w:rFonts w:ascii="仿宋_GB2312" w:hint="eastAsia"/>
          <w:spacing w:val="-6"/>
        </w:rPr>
        <w:t xml:space="preserve">    </w:t>
      </w:r>
      <w:r w:rsidR="00481D63">
        <w:rPr>
          <w:rFonts w:ascii="仿宋_GB2312" w:hint="eastAsia"/>
          <w:spacing w:val="-6"/>
        </w:rPr>
        <w:t xml:space="preserve"> </w:t>
      </w:r>
      <w:r w:rsidR="00746499">
        <w:rPr>
          <w:rFonts w:ascii="仿宋_GB2312" w:hint="eastAsia"/>
          <w:spacing w:val="-6"/>
        </w:rPr>
        <w:t xml:space="preserve"> </w:t>
      </w:r>
      <w:r w:rsidR="00481D63">
        <w:rPr>
          <w:rFonts w:ascii="仿宋_GB2312" w:hint="eastAsia"/>
          <w:spacing w:val="-6"/>
        </w:rPr>
        <w:t xml:space="preserve">  </w:t>
      </w:r>
    </w:p>
    <w:p w:rsidR="000F34D5" w:rsidRDefault="000F34D5" w:rsidP="00BF27EE">
      <w:pPr>
        <w:spacing w:line="576" w:lineRule="exact"/>
        <w:rPr>
          <w:rFonts w:hint="eastAsia"/>
          <w:sz w:val="36"/>
          <w:szCs w:val="36"/>
        </w:rPr>
      </w:pPr>
    </w:p>
    <w:p w:rsidR="000F34D5" w:rsidRDefault="000F34D5" w:rsidP="00BF27EE">
      <w:pPr>
        <w:spacing w:line="576" w:lineRule="exact"/>
        <w:rPr>
          <w:rFonts w:hint="eastAsia"/>
          <w:sz w:val="36"/>
          <w:szCs w:val="36"/>
        </w:rPr>
      </w:pPr>
    </w:p>
    <w:p w:rsidR="000F34D5" w:rsidRDefault="000F34D5" w:rsidP="00BF27EE">
      <w:pPr>
        <w:spacing w:line="576" w:lineRule="exact"/>
        <w:rPr>
          <w:rFonts w:hint="eastAsia"/>
          <w:sz w:val="36"/>
          <w:szCs w:val="36"/>
        </w:rPr>
      </w:pPr>
    </w:p>
    <w:p w:rsidR="000F34D5" w:rsidRDefault="000F34D5" w:rsidP="00BF27EE">
      <w:pPr>
        <w:spacing w:line="576" w:lineRule="exact"/>
        <w:rPr>
          <w:rFonts w:hint="eastAsia"/>
          <w:sz w:val="36"/>
          <w:szCs w:val="36"/>
        </w:rPr>
      </w:pPr>
    </w:p>
    <w:p w:rsidR="000F34D5" w:rsidRDefault="000F34D5" w:rsidP="00BF27EE">
      <w:pPr>
        <w:spacing w:line="576" w:lineRule="exact"/>
        <w:rPr>
          <w:rFonts w:hint="eastAsia"/>
          <w:sz w:val="36"/>
          <w:szCs w:val="36"/>
        </w:rPr>
      </w:pPr>
    </w:p>
    <w:p w:rsidR="000F34D5" w:rsidRDefault="000F34D5" w:rsidP="00BF27EE">
      <w:pPr>
        <w:spacing w:line="576" w:lineRule="exact"/>
        <w:rPr>
          <w:rFonts w:hint="eastAsia"/>
          <w:sz w:val="36"/>
          <w:szCs w:val="36"/>
        </w:rPr>
      </w:pPr>
    </w:p>
    <w:p w:rsidR="000F34D5" w:rsidRDefault="000F34D5" w:rsidP="00BF27EE">
      <w:pPr>
        <w:spacing w:line="576" w:lineRule="exact"/>
        <w:rPr>
          <w:rFonts w:hint="eastAsia"/>
          <w:sz w:val="36"/>
          <w:szCs w:val="36"/>
        </w:rPr>
      </w:pPr>
    </w:p>
    <w:p w:rsidR="000F34D5" w:rsidRDefault="000F34D5" w:rsidP="00BF27EE">
      <w:pPr>
        <w:spacing w:line="576" w:lineRule="exact"/>
        <w:rPr>
          <w:rFonts w:hint="eastAsia"/>
          <w:sz w:val="36"/>
          <w:szCs w:val="36"/>
        </w:rPr>
      </w:pPr>
    </w:p>
    <w:p w:rsidR="00156D0A" w:rsidRDefault="00F34561" w:rsidP="00BF27EE">
      <w:pPr>
        <w:spacing w:line="576" w:lineRule="exact"/>
        <w:rPr>
          <w:rFonts w:hint="eastAsia"/>
          <w:sz w:val="36"/>
          <w:szCs w:val="36"/>
        </w:rPr>
      </w:pPr>
      <w:r>
        <w:rPr>
          <w:rFonts w:ascii="仿宋_GB2312"/>
          <w:spacing w:val="-6"/>
          <w:sz w:val="20"/>
          <w:lang w:val="en-US" w:eastAsia="zh-CN"/>
        </w:rPr>
        <w:pict>
          <v:shape id="文本框 10" o:spid="_x0000_s1034" type="#_x0000_t202" style="position:absolute;left:0;text-align:left;margin-left:7.9pt;margin-top:722.9pt;width:450.3pt;height:26.15pt;z-index:251660288;mso-position-horizontal-relative:margin;mso-position-vertical-relative:page" filled="f" stroked="f">
            <v:textbox style="mso-next-textbox:#文本框 10" inset="0,0,0,0">
              <w:txbxContent>
                <w:p w:rsidR="00156D0A" w:rsidRDefault="00156D0A" w:rsidP="000C19C2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</w:pPr>
                  <w:bookmarkStart w:id="11" w:name="是否公开"/>
                  <w:bookmarkEnd w:id="11"/>
                </w:p>
              </w:txbxContent>
            </v:textbox>
            <w10:wrap type="topAndBottom" anchorx="margin" anchory="page"/>
          </v:shape>
        </w:pict>
      </w:r>
    </w:p>
    <w:sectPr w:rsidR="00156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138" w:right="1531" w:bottom="1132" w:left="1531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C8" w:rsidRDefault="001976C8">
      <w:r>
        <w:separator/>
      </w:r>
    </w:p>
  </w:endnote>
  <w:endnote w:type="continuationSeparator" w:id="0">
    <w:p w:rsidR="001976C8" w:rsidRDefault="0019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156D0A">
    <w:pPr>
      <w:pStyle w:val="a5"/>
      <w:framePr w:w="1620" w:wrap="around" w:vAnchor="text" w:hAnchor="page" w:x="1581" w:y="218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0C6D37"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156D0A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156D0A">
    <w:pPr>
      <w:pStyle w:val="a5"/>
      <w:framePr w:w="1620" w:wrap="around" w:vAnchor="text" w:hAnchor="page" w:x="8681" w:y="178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0C6D37">
      <w:rPr>
        <w:rStyle w:val="a3"/>
        <w:rFonts w:ascii="宋体" w:eastAsia="宋体" w:hAnsi="宋体"/>
        <w:noProof/>
        <w:sz w:val="28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156D0A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C8" w:rsidRDefault="001976C8">
      <w:r>
        <w:separator/>
      </w:r>
    </w:p>
  </w:footnote>
  <w:footnote w:type="continuationSeparator" w:id="0">
    <w:p w:rsidR="001976C8" w:rsidRDefault="00197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156D0A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156D0A">
    <w:pPr>
      <w:pStyle w:val="a9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156D0A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attachedTemplate r:id="rId1"/>
  <w:stylePaneFormatFilter w:val="3F01"/>
  <w:revisionView w:markup="0"/>
  <w:documentProtection w:edit="readOnly" w:formatting="1" w:enforcement="1" w:cryptProviderType="rsaFull" w:cryptAlgorithmClass="hash" w:cryptAlgorithmType="typeAny" w:cryptAlgorithmSid="4" w:cryptSpinCount="100000" w:hash="PT3YrIbeSd+6HJRzskNa7GZU9EM=" w:salt="gYTsXY1V1lFP4+GRJp3UYA==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3074" fillcolor="white" strokecolor="white">
      <v:fill color="white" opacity="0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F57"/>
    <w:rsid w:val="000070C0"/>
    <w:rsid w:val="00007C99"/>
    <w:rsid w:val="00010E30"/>
    <w:rsid w:val="0001604C"/>
    <w:rsid w:val="00016CA8"/>
    <w:rsid w:val="00032C2D"/>
    <w:rsid w:val="000466A5"/>
    <w:rsid w:val="00047F03"/>
    <w:rsid w:val="000618CD"/>
    <w:rsid w:val="00061FFA"/>
    <w:rsid w:val="0006406D"/>
    <w:rsid w:val="000647FA"/>
    <w:rsid w:val="00064949"/>
    <w:rsid w:val="00080831"/>
    <w:rsid w:val="00083F65"/>
    <w:rsid w:val="00086879"/>
    <w:rsid w:val="00097AF1"/>
    <w:rsid w:val="00097E67"/>
    <w:rsid w:val="000B1FC0"/>
    <w:rsid w:val="000B4814"/>
    <w:rsid w:val="000C0A18"/>
    <w:rsid w:val="000C0C4F"/>
    <w:rsid w:val="000C19C2"/>
    <w:rsid w:val="000C3178"/>
    <w:rsid w:val="000C6D37"/>
    <w:rsid w:val="000D2159"/>
    <w:rsid w:val="000E08EA"/>
    <w:rsid w:val="000F34D5"/>
    <w:rsid w:val="000F4C77"/>
    <w:rsid w:val="000F6956"/>
    <w:rsid w:val="00106712"/>
    <w:rsid w:val="0011545B"/>
    <w:rsid w:val="0012461E"/>
    <w:rsid w:val="00136414"/>
    <w:rsid w:val="001434E4"/>
    <w:rsid w:val="00144E93"/>
    <w:rsid w:val="001454E7"/>
    <w:rsid w:val="00152332"/>
    <w:rsid w:val="00156D0A"/>
    <w:rsid w:val="0015769D"/>
    <w:rsid w:val="00163E76"/>
    <w:rsid w:val="001642CE"/>
    <w:rsid w:val="0017322A"/>
    <w:rsid w:val="00181954"/>
    <w:rsid w:val="001933D7"/>
    <w:rsid w:val="00193F60"/>
    <w:rsid w:val="001976C8"/>
    <w:rsid w:val="001A30E1"/>
    <w:rsid w:val="001A5272"/>
    <w:rsid w:val="001B1C9E"/>
    <w:rsid w:val="001B3797"/>
    <w:rsid w:val="001C4BE5"/>
    <w:rsid w:val="001C6463"/>
    <w:rsid w:val="001C731B"/>
    <w:rsid w:val="001D2C37"/>
    <w:rsid w:val="001D62AD"/>
    <w:rsid w:val="001E0E74"/>
    <w:rsid w:val="001E29E4"/>
    <w:rsid w:val="001E3C79"/>
    <w:rsid w:val="001F43FC"/>
    <w:rsid w:val="00203893"/>
    <w:rsid w:val="00207006"/>
    <w:rsid w:val="00231824"/>
    <w:rsid w:val="00235735"/>
    <w:rsid w:val="00240CF3"/>
    <w:rsid w:val="002415C7"/>
    <w:rsid w:val="00245FC1"/>
    <w:rsid w:val="00246008"/>
    <w:rsid w:val="002545FC"/>
    <w:rsid w:val="00256542"/>
    <w:rsid w:val="00265D2C"/>
    <w:rsid w:val="00277196"/>
    <w:rsid w:val="0028208C"/>
    <w:rsid w:val="00284473"/>
    <w:rsid w:val="00284549"/>
    <w:rsid w:val="00284B62"/>
    <w:rsid w:val="002851DD"/>
    <w:rsid w:val="00286EAB"/>
    <w:rsid w:val="00287821"/>
    <w:rsid w:val="002908BB"/>
    <w:rsid w:val="002935F9"/>
    <w:rsid w:val="00293637"/>
    <w:rsid w:val="002A651C"/>
    <w:rsid w:val="002B3F9D"/>
    <w:rsid w:val="002B5D49"/>
    <w:rsid w:val="002B6BE6"/>
    <w:rsid w:val="002B7875"/>
    <w:rsid w:val="002C1ED3"/>
    <w:rsid w:val="002C34B8"/>
    <w:rsid w:val="002D6457"/>
    <w:rsid w:val="002F37EB"/>
    <w:rsid w:val="002F541E"/>
    <w:rsid w:val="003053F9"/>
    <w:rsid w:val="00307A36"/>
    <w:rsid w:val="0031231E"/>
    <w:rsid w:val="0032472D"/>
    <w:rsid w:val="00326495"/>
    <w:rsid w:val="00327544"/>
    <w:rsid w:val="00327AB0"/>
    <w:rsid w:val="00344F69"/>
    <w:rsid w:val="00345F5F"/>
    <w:rsid w:val="00355B5C"/>
    <w:rsid w:val="00356C59"/>
    <w:rsid w:val="00357F94"/>
    <w:rsid w:val="00371742"/>
    <w:rsid w:val="00375726"/>
    <w:rsid w:val="00377FE2"/>
    <w:rsid w:val="0038780F"/>
    <w:rsid w:val="00387944"/>
    <w:rsid w:val="003B46E3"/>
    <w:rsid w:val="003C2E15"/>
    <w:rsid w:val="003C4EA3"/>
    <w:rsid w:val="003D2453"/>
    <w:rsid w:val="003F5CB9"/>
    <w:rsid w:val="004025F4"/>
    <w:rsid w:val="00402B24"/>
    <w:rsid w:val="00411EEC"/>
    <w:rsid w:val="00412289"/>
    <w:rsid w:val="0041626A"/>
    <w:rsid w:val="00416719"/>
    <w:rsid w:val="004175DA"/>
    <w:rsid w:val="004179C7"/>
    <w:rsid w:val="00422612"/>
    <w:rsid w:val="00424333"/>
    <w:rsid w:val="004276F5"/>
    <w:rsid w:val="004411A0"/>
    <w:rsid w:val="00445F75"/>
    <w:rsid w:val="00456582"/>
    <w:rsid w:val="00473F29"/>
    <w:rsid w:val="00477517"/>
    <w:rsid w:val="00481D63"/>
    <w:rsid w:val="00482DE8"/>
    <w:rsid w:val="00487778"/>
    <w:rsid w:val="00496662"/>
    <w:rsid w:val="004A51E8"/>
    <w:rsid w:val="004A7C8D"/>
    <w:rsid w:val="005003B6"/>
    <w:rsid w:val="00502C04"/>
    <w:rsid w:val="00505237"/>
    <w:rsid w:val="00515D66"/>
    <w:rsid w:val="00521552"/>
    <w:rsid w:val="005373C6"/>
    <w:rsid w:val="00544027"/>
    <w:rsid w:val="005467BE"/>
    <w:rsid w:val="00547483"/>
    <w:rsid w:val="005524CE"/>
    <w:rsid w:val="00554020"/>
    <w:rsid w:val="005575AA"/>
    <w:rsid w:val="005616BF"/>
    <w:rsid w:val="00574DA1"/>
    <w:rsid w:val="00577293"/>
    <w:rsid w:val="005810DD"/>
    <w:rsid w:val="00583235"/>
    <w:rsid w:val="005B1156"/>
    <w:rsid w:val="005B35D3"/>
    <w:rsid w:val="005B3F32"/>
    <w:rsid w:val="005B41F6"/>
    <w:rsid w:val="005B6DB5"/>
    <w:rsid w:val="005C1FBE"/>
    <w:rsid w:val="005D2A7C"/>
    <w:rsid w:val="005D4EB1"/>
    <w:rsid w:val="005D6C3C"/>
    <w:rsid w:val="005E347A"/>
    <w:rsid w:val="005E38C4"/>
    <w:rsid w:val="005F2742"/>
    <w:rsid w:val="005F28D0"/>
    <w:rsid w:val="005F4149"/>
    <w:rsid w:val="005F7271"/>
    <w:rsid w:val="0060427D"/>
    <w:rsid w:val="0060478C"/>
    <w:rsid w:val="00606C5A"/>
    <w:rsid w:val="006116F3"/>
    <w:rsid w:val="00632660"/>
    <w:rsid w:val="00632977"/>
    <w:rsid w:val="00640DD0"/>
    <w:rsid w:val="006416E1"/>
    <w:rsid w:val="006468C5"/>
    <w:rsid w:val="00646A92"/>
    <w:rsid w:val="00646EBF"/>
    <w:rsid w:val="00651562"/>
    <w:rsid w:val="00660CDA"/>
    <w:rsid w:val="006633DD"/>
    <w:rsid w:val="00666FDD"/>
    <w:rsid w:val="00667184"/>
    <w:rsid w:val="00671B24"/>
    <w:rsid w:val="00673FFA"/>
    <w:rsid w:val="00675E43"/>
    <w:rsid w:val="00680E08"/>
    <w:rsid w:val="00684582"/>
    <w:rsid w:val="006A14C8"/>
    <w:rsid w:val="006A22B5"/>
    <w:rsid w:val="006C1A1B"/>
    <w:rsid w:val="006C2EDC"/>
    <w:rsid w:val="006C7DB7"/>
    <w:rsid w:val="006D725A"/>
    <w:rsid w:val="006E3BF4"/>
    <w:rsid w:val="007063A3"/>
    <w:rsid w:val="007066D8"/>
    <w:rsid w:val="00713FFA"/>
    <w:rsid w:val="007145F1"/>
    <w:rsid w:val="00721C6B"/>
    <w:rsid w:val="00722A87"/>
    <w:rsid w:val="00724323"/>
    <w:rsid w:val="00730FA6"/>
    <w:rsid w:val="00732003"/>
    <w:rsid w:val="00746499"/>
    <w:rsid w:val="00746F1F"/>
    <w:rsid w:val="0075107A"/>
    <w:rsid w:val="0075234D"/>
    <w:rsid w:val="00763E07"/>
    <w:rsid w:val="00765980"/>
    <w:rsid w:val="00787C4C"/>
    <w:rsid w:val="00790B9C"/>
    <w:rsid w:val="00794EF9"/>
    <w:rsid w:val="007A6D65"/>
    <w:rsid w:val="007A7C75"/>
    <w:rsid w:val="007B2755"/>
    <w:rsid w:val="007B2E08"/>
    <w:rsid w:val="007B6642"/>
    <w:rsid w:val="007C69C1"/>
    <w:rsid w:val="007E3095"/>
    <w:rsid w:val="007F2D4E"/>
    <w:rsid w:val="00805692"/>
    <w:rsid w:val="00811787"/>
    <w:rsid w:val="00812A0D"/>
    <w:rsid w:val="00832050"/>
    <w:rsid w:val="00832770"/>
    <w:rsid w:val="00833AAF"/>
    <w:rsid w:val="00833EC9"/>
    <w:rsid w:val="008363C3"/>
    <w:rsid w:val="00843255"/>
    <w:rsid w:val="0085135B"/>
    <w:rsid w:val="00861139"/>
    <w:rsid w:val="00877A63"/>
    <w:rsid w:val="00884871"/>
    <w:rsid w:val="008920DB"/>
    <w:rsid w:val="008965FE"/>
    <w:rsid w:val="008A78A6"/>
    <w:rsid w:val="008C40AC"/>
    <w:rsid w:val="008C4B20"/>
    <w:rsid w:val="008D34BF"/>
    <w:rsid w:val="008D590B"/>
    <w:rsid w:val="008D61F5"/>
    <w:rsid w:val="008E3360"/>
    <w:rsid w:val="008E592F"/>
    <w:rsid w:val="008F3757"/>
    <w:rsid w:val="008F5E79"/>
    <w:rsid w:val="00901ECA"/>
    <w:rsid w:val="00904422"/>
    <w:rsid w:val="0090669C"/>
    <w:rsid w:val="00906B37"/>
    <w:rsid w:val="00912B29"/>
    <w:rsid w:val="00915A1C"/>
    <w:rsid w:val="009275E5"/>
    <w:rsid w:val="009314AC"/>
    <w:rsid w:val="00945A8B"/>
    <w:rsid w:val="0094662B"/>
    <w:rsid w:val="00947296"/>
    <w:rsid w:val="00951CA1"/>
    <w:rsid w:val="00953824"/>
    <w:rsid w:val="0095696A"/>
    <w:rsid w:val="009A011E"/>
    <w:rsid w:val="009A67F3"/>
    <w:rsid w:val="009B44FA"/>
    <w:rsid w:val="009C0216"/>
    <w:rsid w:val="009D7A75"/>
    <w:rsid w:val="009E3647"/>
    <w:rsid w:val="009E3F92"/>
    <w:rsid w:val="009F75AB"/>
    <w:rsid w:val="00A0511E"/>
    <w:rsid w:val="00A268E6"/>
    <w:rsid w:val="00A37AFD"/>
    <w:rsid w:val="00A41EDA"/>
    <w:rsid w:val="00A50BC6"/>
    <w:rsid w:val="00A520E2"/>
    <w:rsid w:val="00A55244"/>
    <w:rsid w:val="00A56C39"/>
    <w:rsid w:val="00A6111B"/>
    <w:rsid w:val="00A614BB"/>
    <w:rsid w:val="00A703FC"/>
    <w:rsid w:val="00A725CE"/>
    <w:rsid w:val="00A916EE"/>
    <w:rsid w:val="00A91789"/>
    <w:rsid w:val="00A91C55"/>
    <w:rsid w:val="00A91DCA"/>
    <w:rsid w:val="00A948CA"/>
    <w:rsid w:val="00A95C40"/>
    <w:rsid w:val="00A962A0"/>
    <w:rsid w:val="00AA1316"/>
    <w:rsid w:val="00AA750C"/>
    <w:rsid w:val="00AB5A4D"/>
    <w:rsid w:val="00AB673F"/>
    <w:rsid w:val="00AC4FE6"/>
    <w:rsid w:val="00AC5FD9"/>
    <w:rsid w:val="00AD0C19"/>
    <w:rsid w:val="00AE03C4"/>
    <w:rsid w:val="00AE343D"/>
    <w:rsid w:val="00AE5EE9"/>
    <w:rsid w:val="00AF0263"/>
    <w:rsid w:val="00AF0EAB"/>
    <w:rsid w:val="00AF2DE2"/>
    <w:rsid w:val="00AF5219"/>
    <w:rsid w:val="00AF6B21"/>
    <w:rsid w:val="00AF6B52"/>
    <w:rsid w:val="00B01E0E"/>
    <w:rsid w:val="00B01E4C"/>
    <w:rsid w:val="00B10413"/>
    <w:rsid w:val="00B16484"/>
    <w:rsid w:val="00B219D1"/>
    <w:rsid w:val="00B23D84"/>
    <w:rsid w:val="00B31583"/>
    <w:rsid w:val="00B414AA"/>
    <w:rsid w:val="00B500FB"/>
    <w:rsid w:val="00B71834"/>
    <w:rsid w:val="00B7402B"/>
    <w:rsid w:val="00B769FC"/>
    <w:rsid w:val="00B8142E"/>
    <w:rsid w:val="00B90A9B"/>
    <w:rsid w:val="00B911D3"/>
    <w:rsid w:val="00B92E8C"/>
    <w:rsid w:val="00B95C40"/>
    <w:rsid w:val="00BA2F3C"/>
    <w:rsid w:val="00BA366E"/>
    <w:rsid w:val="00BA5DCD"/>
    <w:rsid w:val="00BB39D2"/>
    <w:rsid w:val="00BB5F9B"/>
    <w:rsid w:val="00BC335A"/>
    <w:rsid w:val="00BC467E"/>
    <w:rsid w:val="00BC4FB7"/>
    <w:rsid w:val="00BD14D2"/>
    <w:rsid w:val="00BD1846"/>
    <w:rsid w:val="00BD4615"/>
    <w:rsid w:val="00BE3566"/>
    <w:rsid w:val="00BE5159"/>
    <w:rsid w:val="00BF27EE"/>
    <w:rsid w:val="00C0088C"/>
    <w:rsid w:val="00C058F8"/>
    <w:rsid w:val="00C07982"/>
    <w:rsid w:val="00C14564"/>
    <w:rsid w:val="00C228F0"/>
    <w:rsid w:val="00C234E8"/>
    <w:rsid w:val="00C25362"/>
    <w:rsid w:val="00C25C5C"/>
    <w:rsid w:val="00C40F65"/>
    <w:rsid w:val="00C47196"/>
    <w:rsid w:val="00C50525"/>
    <w:rsid w:val="00C54DC2"/>
    <w:rsid w:val="00C57190"/>
    <w:rsid w:val="00C7150F"/>
    <w:rsid w:val="00C734BF"/>
    <w:rsid w:val="00C743EC"/>
    <w:rsid w:val="00C76568"/>
    <w:rsid w:val="00C77CDB"/>
    <w:rsid w:val="00C81E7A"/>
    <w:rsid w:val="00C8336F"/>
    <w:rsid w:val="00C908A0"/>
    <w:rsid w:val="00C939D0"/>
    <w:rsid w:val="00CA0123"/>
    <w:rsid w:val="00CA300B"/>
    <w:rsid w:val="00CA5C25"/>
    <w:rsid w:val="00CB03E7"/>
    <w:rsid w:val="00CB5E61"/>
    <w:rsid w:val="00CC1A91"/>
    <w:rsid w:val="00CC708E"/>
    <w:rsid w:val="00CF4317"/>
    <w:rsid w:val="00CF4929"/>
    <w:rsid w:val="00D01F45"/>
    <w:rsid w:val="00D035E7"/>
    <w:rsid w:val="00D03CF5"/>
    <w:rsid w:val="00D073E0"/>
    <w:rsid w:val="00D078BE"/>
    <w:rsid w:val="00D12F57"/>
    <w:rsid w:val="00D14D96"/>
    <w:rsid w:val="00D1556D"/>
    <w:rsid w:val="00D25BDA"/>
    <w:rsid w:val="00D51B66"/>
    <w:rsid w:val="00D524E2"/>
    <w:rsid w:val="00D539C8"/>
    <w:rsid w:val="00D568F4"/>
    <w:rsid w:val="00D806F1"/>
    <w:rsid w:val="00D8176C"/>
    <w:rsid w:val="00D90119"/>
    <w:rsid w:val="00D907E1"/>
    <w:rsid w:val="00D90DD1"/>
    <w:rsid w:val="00D91CB5"/>
    <w:rsid w:val="00D9396B"/>
    <w:rsid w:val="00DA679B"/>
    <w:rsid w:val="00DA6FA8"/>
    <w:rsid w:val="00DB3550"/>
    <w:rsid w:val="00DC571B"/>
    <w:rsid w:val="00DC5CA4"/>
    <w:rsid w:val="00DC6956"/>
    <w:rsid w:val="00DC78B0"/>
    <w:rsid w:val="00DD3130"/>
    <w:rsid w:val="00DD550A"/>
    <w:rsid w:val="00E01455"/>
    <w:rsid w:val="00E06EA6"/>
    <w:rsid w:val="00E30BB9"/>
    <w:rsid w:val="00E32C7B"/>
    <w:rsid w:val="00E34687"/>
    <w:rsid w:val="00E41159"/>
    <w:rsid w:val="00E47B1D"/>
    <w:rsid w:val="00E47F7C"/>
    <w:rsid w:val="00E57802"/>
    <w:rsid w:val="00E60F9F"/>
    <w:rsid w:val="00E64DE3"/>
    <w:rsid w:val="00E66A29"/>
    <w:rsid w:val="00E70348"/>
    <w:rsid w:val="00E75271"/>
    <w:rsid w:val="00E82A0D"/>
    <w:rsid w:val="00E926FA"/>
    <w:rsid w:val="00EA495C"/>
    <w:rsid w:val="00EA6007"/>
    <w:rsid w:val="00EA7879"/>
    <w:rsid w:val="00EB5801"/>
    <w:rsid w:val="00EB6E17"/>
    <w:rsid w:val="00EB6F86"/>
    <w:rsid w:val="00EC2D60"/>
    <w:rsid w:val="00EC5F89"/>
    <w:rsid w:val="00ED0300"/>
    <w:rsid w:val="00ED29D9"/>
    <w:rsid w:val="00ED5D4A"/>
    <w:rsid w:val="00EE53C6"/>
    <w:rsid w:val="00F036D9"/>
    <w:rsid w:val="00F1643C"/>
    <w:rsid w:val="00F216E9"/>
    <w:rsid w:val="00F24374"/>
    <w:rsid w:val="00F3027D"/>
    <w:rsid w:val="00F34561"/>
    <w:rsid w:val="00F46B64"/>
    <w:rsid w:val="00F47BBF"/>
    <w:rsid w:val="00F54DE7"/>
    <w:rsid w:val="00F55CA2"/>
    <w:rsid w:val="00F55E34"/>
    <w:rsid w:val="00F64C71"/>
    <w:rsid w:val="00F653A9"/>
    <w:rsid w:val="00F761A0"/>
    <w:rsid w:val="00F76F78"/>
    <w:rsid w:val="00F83DD5"/>
    <w:rsid w:val="00F8485B"/>
    <w:rsid w:val="00F85A28"/>
    <w:rsid w:val="00F86801"/>
    <w:rsid w:val="00F93071"/>
    <w:rsid w:val="00F93E07"/>
    <w:rsid w:val="00FA3DC7"/>
    <w:rsid w:val="00FA484E"/>
    <w:rsid w:val="00FC028D"/>
    <w:rsid w:val="00FC3F8E"/>
    <w:rsid w:val="00FC6DB0"/>
    <w:rsid w:val="00FD02F8"/>
    <w:rsid w:val="00FD7551"/>
    <w:rsid w:val="00FE13A0"/>
    <w:rsid w:val="00FF0442"/>
    <w:rsid w:val="00FF25BA"/>
    <w:rsid w:val="00FF4C7F"/>
    <w:rsid w:val="2E3A6859"/>
    <w:rsid w:val="44B8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white">
      <v:fill color="white" opacity="0"/>
      <v:stroke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lin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ate"/>
    <w:basedOn w:val="a"/>
    <w:next w:val="a"/>
    <w:rPr>
      <w:rFonts w:ascii="仿宋_GB2312"/>
    </w:rPr>
  </w:style>
  <w:style w:type="paragraph" w:styleId="a8">
    <w:name w:val="Document Map"/>
    <w:basedOn w:val="a"/>
    <w:semiHidden/>
    <w:pPr>
      <w:shd w:val="clear" w:color="auto" w:fill="000080"/>
    </w:pPr>
  </w:style>
  <w:style w:type="paragraph" w:customStyle="1" w:styleId="CharCharCharChar">
    <w:name w:val=" Char Char Char Char"/>
    <w:basedOn w:val="a8"/>
    <w:link w:val="a0"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a">
    <w:name w:val="Table Grid"/>
    <w:basedOn w:val="a1"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4</Pages>
  <Words>216</Words>
  <Characters>1235</Characters>
  <Application>Microsoft Office Word</Application>
  <DocSecurity>8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刘贵洋</cp:lastModifiedBy>
  <cp:revision>2</cp:revision>
  <cp:lastPrinted>2012-08-29T03:54:00Z</cp:lastPrinted>
  <dcterms:created xsi:type="dcterms:W3CDTF">2020-09-04T06:46:00Z</dcterms:created>
  <dcterms:modified xsi:type="dcterms:W3CDTF">2020-09-04T06:46:00Z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